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4D" w:rsidRDefault="00C10C4D" w:rsidP="00C240CA">
      <w:pPr>
        <w:shd w:val="clear" w:color="auto" w:fill="FFFFFF"/>
        <w:spacing w:after="0"/>
        <w:jc w:val="center"/>
        <w:outlineLvl w:val="0"/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</w:pPr>
      <w:r w:rsidRPr="00C10C4D"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  <w:t>Информация об аварийности и травматизме за 201</w:t>
      </w:r>
      <w:r w:rsidR="00EA4289"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  <w:t>4</w:t>
      </w:r>
      <w:r w:rsidRPr="00C10C4D"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  <w:t xml:space="preserve"> год</w:t>
      </w:r>
    </w:p>
    <w:p w:rsidR="00EA4289" w:rsidRDefault="00EA4289" w:rsidP="00C240CA">
      <w:pPr>
        <w:spacing w:after="0"/>
        <w:jc w:val="both"/>
      </w:pPr>
    </w:p>
    <w:p w:rsidR="00EA4289" w:rsidRPr="004F3F99" w:rsidRDefault="007024BD" w:rsidP="00800AAF">
      <w:pPr>
        <w:spacing w:after="0"/>
        <w:ind w:firstLine="567"/>
        <w:jc w:val="both"/>
        <w:rPr>
          <w:rFonts w:ascii="Trebuchet MS" w:hAnsi="Trebuchet MS" w:cs="Tahoma"/>
          <w:szCs w:val="24"/>
        </w:rPr>
      </w:pP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За 201</w:t>
      </w:r>
      <w:r w:rsidR="004102C0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4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год на объектах, подконтрольных Кавказскому управлению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Ростехнадзора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произошло: </w:t>
      </w:r>
      <w:r w:rsidR="004102C0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8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несчастных случаев; </w:t>
      </w:r>
      <w:r w:rsidR="004102C0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14</w:t>
      </w:r>
      <w:r w:rsidR="00DD14A3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аварий, из которых 2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со смертельным исходом; 4 групповых несчастных случаев, из которых </w:t>
      </w:r>
      <w:r w:rsidR="004102C0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3 со смертельным исходом; 1 утрата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="004102C0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взрывчатых материалов на ЗАО «</w:t>
      </w:r>
      <w:proofErr w:type="spellStart"/>
      <w:r w:rsidR="004102C0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Урупский</w:t>
      </w:r>
      <w:proofErr w:type="spellEnd"/>
      <w:r w:rsidR="004102C0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ГОК».</w:t>
      </w:r>
    </w:p>
    <w:p w:rsidR="00EA4289" w:rsidRPr="004F3F99" w:rsidRDefault="00EA4289" w:rsidP="00800AAF">
      <w:pPr>
        <w:spacing w:after="0"/>
        <w:ind w:firstLine="567"/>
        <w:jc w:val="both"/>
        <w:rPr>
          <w:rFonts w:ascii="Trebuchet MS" w:hAnsi="Trebuchet MS" w:cs="Tahoma"/>
          <w:szCs w:val="24"/>
        </w:rPr>
      </w:pPr>
      <w:bookmarkStart w:id="0" w:name="_GoBack"/>
      <w:bookmarkEnd w:id="0"/>
    </w:p>
    <w:p w:rsidR="00EA4289" w:rsidRPr="004F3F99" w:rsidRDefault="00EA4289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  <w:proofErr w:type="gramStart"/>
      <w:r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>22 июля 2014 года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в 11 часов 30 минут в Республике Северная Осетия-Алания, в организации ООО «Кавказская тоннелестроительная компания» при бурении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подбурков</w:t>
      </w:r>
      <w:proofErr w:type="spellEnd"/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на сопряжении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кровли и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правого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борта забоя №6 Деривационного тоннеля №2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Зарамагских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ГЭС в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соответствии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с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ППР и нарядом, произошло обрушение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кровли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крупноблочными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заколами,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которые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разорвали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сетку, разрушили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набрызгбетон</w:t>
      </w:r>
      <w:proofErr w:type="spellEnd"/>
      <w:r w:rsidR="00DE4730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,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а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также произошло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обрушение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породы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по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правому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борту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на</w:t>
      </w:r>
      <w:proofErr w:type="gramEnd"/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сопряжении</w:t>
      </w:r>
      <w:proofErr w:type="gramEnd"/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с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кровлей</w:t>
      </w:r>
      <w:r w:rsidR="00DE4730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.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Пострадавшие были немедленно вывезены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на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поверхность, и доставлены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в больницу, где им была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оказана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медицинская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="00DE4730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помощь, поскольку один из сотрудников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получил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закрытую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черепно-мозговую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травму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и сотрясение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головного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мозга</w:t>
      </w:r>
      <w:r w:rsidR="00DE4730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, а второй,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не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приходя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в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сознание, от полученных травм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скончался 24.07.2014г. </w:t>
      </w:r>
    </w:p>
    <w:p w:rsidR="00EA4289" w:rsidRPr="004F3F99" w:rsidRDefault="00EA4289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</w:p>
    <w:p w:rsidR="00EA4289" w:rsidRPr="004F3F99" w:rsidRDefault="00EA4289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  <w:r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>7 мая 2014 года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в г. Нефтекумске Ставропольского края на пункте подготовки и сбора нефти установки подготовки и стабилизации нефти цеха подготовки и перекачки нефти-1 ООО «РН-Ставропольнефтегаз»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произошла авария, заключающаяся в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воспламенении и разрушении трубчатой печи П-201. Пострадали, получи</w:t>
      </w:r>
      <w:r w:rsidR="004102C0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в ожоги разной степени тяжести 3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человека</w:t>
      </w:r>
      <w:r w:rsidR="00DE4730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. Один из сотрудников скончался от полученных травм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.</w:t>
      </w:r>
    </w:p>
    <w:p w:rsidR="00EA4289" w:rsidRPr="004F3F99" w:rsidRDefault="00EA4289" w:rsidP="00800AAF">
      <w:pPr>
        <w:spacing w:after="0"/>
        <w:ind w:firstLine="567"/>
        <w:jc w:val="both"/>
        <w:rPr>
          <w:rFonts w:ascii="Trebuchet MS" w:eastAsia="Times New Roman" w:hAnsi="Trebuchet MS" w:cs="Tahoma"/>
          <w:b/>
          <w:color w:val="000000"/>
          <w:szCs w:val="24"/>
          <w:lang w:eastAsia="ru-RU"/>
        </w:rPr>
      </w:pPr>
    </w:p>
    <w:p w:rsidR="00EA4289" w:rsidRPr="004F3F99" w:rsidRDefault="00EA4289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  <w:r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>03 сентября 2014 года</w:t>
      </w:r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В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Шалинском районе Чеченской Республики на участке магистрального газопровода "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Новогрозный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-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Сержень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-Юрт-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Алхазурово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" ООО «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Чеченгазпром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» при пуске ГРС «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Автуры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»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после профилактического ремонта, в результате неправильных действий оператора произошел взрыв газа. В результате взрыва произошел разрыв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газосепаратора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по всей длине с отрывом входного и выходного патрубков, </w:t>
      </w:r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в следствие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чего оператор получил травму головы, не совместимую с жизнью. Кавказским управлением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Ростехнадзора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проведено техническое расследование причин аварии, </w:t>
      </w:r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приведшая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к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несчастному случаю со смертельным исходом. Причиной аварии явилось нарушение оператором технологического процесса включения ГРС и продувки пылеуловителя: пункты 2.1.2-2.1.6 инструкции №2-12 по эксплуатации ГРС «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Автуры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»; пункты 2.1-2.2 инструкции №2-6 по охране труда при продувке пылеуловителей.</w:t>
      </w:r>
    </w:p>
    <w:p w:rsidR="00EA4289" w:rsidRPr="004F3F99" w:rsidRDefault="00EA4289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</w:p>
    <w:p w:rsidR="00EA4289" w:rsidRPr="004F3F99" w:rsidRDefault="00EA4289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  <w:r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>26 февраля 2014 года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в г.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Буденовск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Стапропольского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края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н</w:t>
      </w:r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а ООО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«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Ставролен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» на участке производства пиролиза углеводородов нефти, очистки,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компримирования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, разделения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пирогаза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цеха №2 «Разделения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пирогаза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и получения бензола» произошел взрыв с последующим возгоранием на узле выделения пропилена. Пострадало 16 человек, погибших нет. Кавказским управлением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Ростехнадзора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проведено расследование обстоятельств аварии и выявлены причины ее возникновения. Экономический ущерб от аварии составляет 427 249 611 рублей,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размер вреда, причиненного окружающей среде составляет 12 577 рублей. В настоящее время предприятие не работает, ведутся восстановительные работы.</w:t>
      </w:r>
    </w:p>
    <w:p w:rsidR="004102C0" w:rsidRPr="004F3F99" w:rsidRDefault="004102C0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</w:p>
    <w:p w:rsidR="00EA4289" w:rsidRPr="004F3F99" w:rsidRDefault="00EA4289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  <w:r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>8 июня 2014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г</w:t>
      </w:r>
      <w:r w:rsidR="004102C0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ода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на ЗАО «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Урупский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ГОК»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произошла утрата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взрывчатых материалов. В результате нарушений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требований «Единых правил безопасности при взрывных работах» взрывниками ЗАО «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Урупский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ГОК» произошла утеря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2 кг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взрывчатого вещества Аммонит 6ЖВ. Около 22 часов 8 июня 2014г. охранником частной охранной организац</w:t>
      </w:r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ии ООО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«ЧОО «Легион-Уруп»,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осуществляющей охрану объектов ЗАО «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Урупский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ГОК», утерянное взрывчатого вещества было обнаружено на территории ЗАО «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Урупский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ГОК». </w:t>
      </w:r>
    </w:p>
    <w:p w:rsidR="00EA4289" w:rsidRPr="004F3F99" w:rsidRDefault="00EA4289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</w:p>
    <w:p w:rsidR="00DE4730" w:rsidRPr="004F3F99" w:rsidRDefault="00EA4289" w:rsidP="00DE4730">
      <w:pPr>
        <w:tabs>
          <w:tab w:val="left" w:pos="993"/>
        </w:tabs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  <w:r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>13 января 2014 года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в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Изобильненском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районе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Стапропольского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края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в ОП «НГКМ СМУ-3» ООО «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Нефтегазкомплектмонтаж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» на объекте капитального строительства «газопровод «КС Изобильный –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lastRenderedPageBreak/>
        <w:t>Невинномысск» км 0,0 – км 43,4, ПК 157+00» при эксплуатации крана-трубоукладчика КАТ594Н, рег. №00157,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установленного на месте монтажа газопровода, произошел несчастный случай с тяжелым исходом со стропальщиком</w:t>
      </w:r>
      <w:r w:rsidR="00DE4730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.</w:t>
      </w:r>
    </w:p>
    <w:p w:rsidR="00EA4289" w:rsidRPr="004F3F99" w:rsidRDefault="004B541F" w:rsidP="00800AAF">
      <w:pPr>
        <w:tabs>
          <w:tab w:val="left" w:pos="993"/>
        </w:tabs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</w:p>
    <w:p w:rsidR="00EA4289" w:rsidRPr="004F3F99" w:rsidRDefault="00EA4289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  <w:r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>24 апреля 2014 года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в г. Владикавказ Республики Северная Осетия-Алания произошел групповой несчастный случай со смертельным исходом. При проведении работ автомобильным краном КС-45726-4 МУП «Владикавказские сети водоотведения» под линией электропередачи ВЛ-6кВ в результате пробоя воздушного промежутка (дугового или искрового разряда) из-за близкого расстояния между линией электропередачи высокого напряжения и стрелой крана, получили поражение электрическим током и погибли</w:t>
      </w:r>
      <w:r w:rsidR="00DE4730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2 </w:t>
      </w:r>
      <w:proofErr w:type="spellStart"/>
      <w:r w:rsidR="00DE4730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стропольщика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МУП «Владикавказские сети водоотведения»</w:t>
      </w:r>
      <w:r w:rsidR="00DE4730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.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</w:p>
    <w:p w:rsidR="00EA4289" w:rsidRPr="004F3F99" w:rsidRDefault="00EA4289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</w:p>
    <w:p w:rsidR="00EA4289" w:rsidRPr="004F3F99" w:rsidRDefault="00EA4289" w:rsidP="00800AAF">
      <w:pPr>
        <w:widowControl w:val="0"/>
        <w:tabs>
          <w:tab w:val="left" w:pos="3928"/>
        </w:tabs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  <w:r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>19 декабря 2014 года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произошла авария со смертельным исходом на лифте пассажирском ПП-0471, установленном в жилом доме по адресу: </w:t>
      </w:r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Ставропольский край,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Изобильненский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район, п.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Солнечнодольск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, ул. Молодежная, д. 23, подъезд 2, и эксплуатируемом ООО «Управляющая компания – 11».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При подъеме с 5 на 9 этаж на пассажирском лифте произошло выпадение ребенка из коляски в шахту лифта, в результате чего ребенок получил крайне тяжелую травму, приведшую к его гибели.</w:t>
      </w:r>
    </w:p>
    <w:p w:rsidR="00EA4289" w:rsidRPr="004F3F99" w:rsidRDefault="00EA4289" w:rsidP="00800AAF">
      <w:pPr>
        <w:widowControl w:val="0"/>
        <w:tabs>
          <w:tab w:val="left" w:pos="3928"/>
        </w:tabs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</w:p>
    <w:p w:rsidR="00EA4289" w:rsidRPr="004F3F99" w:rsidRDefault="00EA4289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  <w:r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>03 января 2014 года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в 13-47 на территории РСО-Алания в Филиале ОАО «ФСК ЕЭС» Ставропольское предприятие МЭС при вводе в работу </w:t>
      </w:r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ВЛ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330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кВ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«Владикавказ-500 – Моздок» после успешной плавки гололеда на проводах на ПС 330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кВ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«Владикавказ-500» при отключении выключателей линии была сформирована команда «ФОЛ ВЛ 330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кВ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«Владикавказ-500 – Моздок». </w:t>
      </w:r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По получению этой команды на ПС 500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кВ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Буденновск АПНУ-1.2 (АРОЛ 330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кВ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«Владикавказ-500 – Моздок» или АРОЛ 330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кВ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«Владикавказ-2 - Владикавказ-500», ФРЛ 330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кВ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«Грозный –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Чирюрт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» или ФРЛ 330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кВ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«Владикавказ-2 – Грозный») сформировала управляющие воздействия на отключение нагрузки "ОН 1ст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СКЭиИнгЭ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+ ОН 1ст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НурЭ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", "Дополнительный объем 1-й ступени СКЭ и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ИнгЭ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". </w:t>
      </w:r>
      <w:proofErr w:type="gramEnd"/>
    </w:p>
    <w:p w:rsidR="004102C0" w:rsidRPr="004F3F99" w:rsidRDefault="004102C0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</w:p>
    <w:p w:rsidR="00EA4289" w:rsidRPr="004F3F99" w:rsidRDefault="004102C0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  <w:r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 xml:space="preserve">04 января </w:t>
      </w:r>
      <w:r w:rsidR="00EA4289"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>2014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года</w:t>
      </w:r>
      <w:r w:rsidR="00EA4289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в ОАО «МРСК Северного Кавказа</w:t>
      </w:r>
      <w:proofErr w:type="gramStart"/>
      <w:r w:rsidR="00EA4289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»-</w:t>
      </w:r>
      <w:proofErr w:type="gramEnd"/>
      <w:r w:rsidR="00EA4289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«Северо-Осетинский филиал» произошло исчезновение каналов передачи телеметрической информации между Северо-Кавказским РДУ и Диспетчерской Службой «Северо-Осетинского филиала» ОАО «МРСК СК» продолжительностью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="00EA4289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более1 часа.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</w:p>
    <w:p w:rsidR="00C240CA" w:rsidRPr="004F3F99" w:rsidRDefault="00C240CA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</w:p>
    <w:p w:rsidR="00EA4289" w:rsidRPr="004F3F99" w:rsidRDefault="00EA4289" w:rsidP="00800AAF">
      <w:pPr>
        <w:autoSpaceDE w:val="0"/>
        <w:autoSpaceDN w:val="0"/>
        <w:adjustRightInd w:val="0"/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  <w:r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>17 марта 2014 года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с 16ч.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07м. по 18ч.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20м. на территории Чеченской Республики в электрических сетях ОАО «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Чеченэнерго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» произошли массовые отключения линий электропередач в результате стихийного явления (сильный порывистый ветер).</w:t>
      </w:r>
    </w:p>
    <w:p w:rsidR="00C240CA" w:rsidRPr="004F3F99" w:rsidRDefault="00C240CA" w:rsidP="00800AAF">
      <w:pPr>
        <w:autoSpaceDE w:val="0"/>
        <w:autoSpaceDN w:val="0"/>
        <w:adjustRightInd w:val="0"/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</w:p>
    <w:p w:rsidR="00EA4289" w:rsidRPr="004F3F99" w:rsidRDefault="00EA4289" w:rsidP="00DE4730">
      <w:pPr>
        <w:autoSpaceDE w:val="0"/>
        <w:autoSpaceDN w:val="0"/>
        <w:adjustRightInd w:val="0"/>
        <w:spacing w:after="0"/>
        <w:ind w:firstLine="567"/>
        <w:jc w:val="both"/>
        <w:rPr>
          <w:rFonts w:ascii="Trebuchet MS" w:hAnsi="Trebuchet MS" w:cs="Tahoma"/>
          <w:color w:val="000000"/>
          <w:szCs w:val="24"/>
        </w:rPr>
      </w:pPr>
      <w:r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>10</w:t>
      </w:r>
      <w:r w:rsidR="00C240CA"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 xml:space="preserve"> апреля</w:t>
      </w:r>
      <w:r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 xml:space="preserve"> 2014 г</w:t>
      </w:r>
      <w:r w:rsidR="00C240CA"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>ода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в филиале ОАО «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РусГидро</w:t>
      </w:r>
      <w:proofErr w:type="spellEnd"/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»-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«Дагестанский филиал»</w:t>
      </w:r>
      <w:r w:rsidR="00DE4730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hAnsi="Trebuchet MS" w:cs="Tahoma"/>
          <w:color w:val="000000"/>
          <w:szCs w:val="24"/>
        </w:rPr>
        <w:t>произошло нарушение работы средств диспетчерского управления, приведшее к прекращению связи между диспетчерским центром субъекта оперативно-диспетчерского управления в электроэнергетике, объектом электроэнергетики и</w:t>
      </w:r>
      <w:r w:rsidR="004B541F" w:rsidRPr="004F3F99">
        <w:rPr>
          <w:rFonts w:ascii="Trebuchet MS" w:hAnsi="Trebuchet MS" w:cs="Tahoma"/>
          <w:color w:val="000000"/>
          <w:szCs w:val="24"/>
        </w:rPr>
        <w:t xml:space="preserve"> </w:t>
      </w:r>
      <w:proofErr w:type="spellStart"/>
      <w:r w:rsidRPr="004F3F99">
        <w:rPr>
          <w:rFonts w:ascii="Trebuchet MS" w:hAnsi="Trebuchet MS" w:cs="Tahoma"/>
          <w:color w:val="000000"/>
          <w:szCs w:val="24"/>
        </w:rPr>
        <w:t>энергопринимающей</w:t>
      </w:r>
      <w:proofErr w:type="spellEnd"/>
      <w:r w:rsidRPr="004F3F99">
        <w:rPr>
          <w:rFonts w:ascii="Trebuchet MS" w:hAnsi="Trebuchet MS" w:cs="Tahoma"/>
          <w:color w:val="000000"/>
          <w:szCs w:val="24"/>
        </w:rPr>
        <w:t xml:space="preserve"> установкой продолжительностью 1 час. и более. На основании приказа руководителя Кавказского управления № 105 от 11.04.2014 г., проведено расследование причин аварии и составлен акт расследования №01-В 6.6 от 30.04.2014.</w:t>
      </w:r>
    </w:p>
    <w:p w:rsidR="00EA4289" w:rsidRPr="004F3F99" w:rsidRDefault="00EA4289" w:rsidP="00800AAF">
      <w:pPr>
        <w:pStyle w:val="ConsPlusNonformat"/>
        <w:spacing w:line="276" w:lineRule="auto"/>
        <w:ind w:firstLine="567"/>
        <w:jc w:val="both"/>
        <w:rPr>
          <w:rFonts w:ascii="Trebuchet MS" w:hAnsi="Trebuchet MS" w:cs="Tahoma"/>
          <w:color w:val="000000"/>
          <w:sz w:val="22"/>
          <w:szCs w:val="24"/>
        </w:rPr>
      </w:pPr>
    </w:p>
    <w:p w:rsidR="00EA4289" w:rsidRPr="004F3F99" w:rsidRDefault="00EA4289" w:rsidP="00800AAF">
      <w:pPr>
        <w:pStyle w:val="ConsPlusNonformat"/>
        <w:spacing w:line="276" w:lineRule="auto"/>
        <w:ind w:firstLine="567"/>
        <w:jc w:val="both"/>
        <w:rPr>
          <w:rFonts w:ascii="Trebuchet MS" w:hAnsi="Trebuchet MS" w:cs="Tahoma"/>
          <w:color w:val="000000"/>
          <w:sz w:val="22"/>
          <w:szCs w:val="24"/>
        </w:rPr>
      </w:pPr>
      <w:r w:rsidRPr="004F3F99">
        <w:rPr>
          <w:rFonts w:ascii="Trebuchet MS" w:hAnsi="Trebuchet MS" w:cs="Tahoma"/>
          <w:b/>
          <w:color w:val="000000"/>
          <w:sz w:val="22"/>
          <w:szCs w:val="24"/>
        </w:rPr>
        <w:t>20.05 2014 года</w:t>
      </w:r>
      <w:r w:rsidRPr="004F3F99">
        <w:rPr>
          <w:rFonts w:ascii="Trebuchet MS" w:hAnsi="Trebuchet MS" w:cs="Tahoma"/>
          <w:color w:val="000000"/>
          <w:sz w:val="22"/>
          <w:szCs w:val="24"/>
        </w:rPr>
        <w:t xml:space="preserve"> в ОАО «</w:t>
      </w:r>
      <w:proofErr w:type="spellStart"/>
      <w:r w:rsidRPr="004F3F99">
        <w:rPr>
          <w:rFonts w:ascii="Trebuchet MS" w:hAnsi="Trebuchet MS" w:cs="Tahoma"/>
          <w:color w:val="000000"/>
          <w:sz w:val="22"/>
          <w:szCs w:val="24"/>
        </w:rPr>
        <w:t>Дагэнергосеть</w:t>
      </w:r>
      <w:proofErr w:type="spellEnd"/>
      <w:r w:rsidRPr="004F3F99">
        <w:rPr>
          <w:rFonts w:ascii="Trebuchet MS" w:hAnsi="Trebuchet MS" w:cs="Tahoma"/>
          <w:color w:val="000000"/>
          <w:sz w:val="22"/>
          <w:szCs w:val="24"/>
        </w:rPr>
        <w:t>» произошло нарушение работы средств диспетчерского управления, приводящее к прекращению связи</w:t>
      </w:r>
      <w:r w:rsidR="004B541F" w:rsidRPr="004F3F99">
        <w:rPr>
          <w:rFonts w:ascii="Trebuchet MS" w:hAnsi="Trebuchet MS" w:cs="Tahoma"/>
          <w:color w:val="000000"/>
          <w:sz w:val="22"/>
          <w:szCs w:val="24"/>
        </w:rPr>
        <w:t xml:space="preserve"> </w:t>
      </w:r>
      <w:r w:rsidRPr="004F3F99">
        <w:rPr>
          <w:rFonts w:ascii="Trebuchet MS" w:hAnsi="Trebuchet MS" w:cs="Tahoma"/>
          <w:color w:val="000000"/>
          <w:sz w:val="22"/>
          <w:szCs w:val="24"/>
        </w:rPr>
        <w:t xml:space="preserve">между диспетчерским центром субъекта оперативно-диспетчерского управления в электроэнергетике, объектом электроэнергетики и (или) </w:t>
      </w:r>
      <w:proofErr w:type="spellStart"/>
      <w:r w:rsidRPr="004F3F99">
        <w:rPr>
          <w:rFonts w:ascii="Trebuchet MS" w:hAnsi="Trebuchet MS" w:cs="Tahoma"/>
          <w:color w:val="000000"/>
          <w:sz w:val="22"/>
          <w:szCs w:val="24"/>
        </w:rPr>
        <w:t>энергопринимающей</w:t>
      </w:r>
      <w:proofErr w:type="spellEnd"/>
      <w:r w:rsidRPr="004F3F99">
        <w:rPr>
          <w:rFonts w:ascii="Trebuchet MS" w:hAnsi="Trebuchet MS" w:cs="Tahoma"/>
          <w:color w:val="000000"/>
          <w:sz w:val="22"/>
          <w:szCs w:val="24"/>
        </w:rPr>
        <w:t xml:space="preserve"> установкой продолжительностью 1 час</w:t>
      </w:r>
      <w:proofErr w:type="gramStart"/>
      <w:r w:rsidRPr="004F3F99">
        <w:rPr>
          <w:rFonts w:ascii="Trebuchet MS" w:hAnsi="Trebuchet MS" w:cs="Tahoma"/>
          <w:color w:val="000000"/>
          <w:sz w:val="22"/>
          <w:szCs w:val="24"/>
        </w:rPr>
        <w:t>.</w:t>
      </w:r>
      <w:proofErr w:type="gramEnd"/>
      <w:r w:rsidRPr="004F3F99">
        <w:rPr>
          <w:rFonts w:ascii="Trebuchet MS" w:hAnsi="Trebuchet MS" w:cs="Tahoma"/>
          <w:color w:val="000000"/>
          <w:sz w:val="22"/>
          <w:szCs w:val="24"/>
        </w:rPr>
        <w:t xml:space="preserve"> </w:t>
      </w:r>
      <w:proofErr w:type="gramStart"/>
      <w:r w:rsidRPr="004F3F99">
        <w:rPr>
          <w:rFonts w:ascii="Trebuchet MS" w:hAnsi="Trebuchet MS" w:cs="Tahoma"/>
          <w:color w:val="000000"/>
          <w:sz w:val="22"/>
          <w:szCs w:val="24"/>
        </w:rPr>
        <w:t>и</w:t>
      </w:r>
      <w:proofErr w:type="gramEnd"/>
      <w:r w:rsidRPr="004F3F99">
        <w:rPr>
          <w:rFonts w:ascii="Trebuchet MS" w:hAnsi="Trebuchet MS" w:cs="Tahoma"/>
          <w:color w:val="000000"/>
          <w:sz w:val="22"/>
          <w:szCs w:val="24"/>
        </w:rPr>
        <w:t xml:space="preserve"> более. На основании приказа руководителя Кавказского управления № 128 от 22.05.2014, проведено расследование аварии и составлен акт расследования</w:t>
      </w:r>
      <w:r w:rsidR="004B541F" w:rsidRPr="004F3F99">
        <w:rPr>
          <w:rFonts w:ascii="Trebuchet MS" w:hAnsi="Trebuchet MS" w:cs="Tahoma"/>
          <w:color w:val="000000"/>
          <w:sz w:val="22"/>
          <w:szCs w:val="24"/>
        </w:rPr>
        <w:t xml:space="preserve"> </w:t>
      </w:r>
      <w:r w:rsidRPr="004F3F99">
        <w:rPr>
          <w:rFonts w:ascii="Trebuchet MS" w:hAnsi="Trebuchet MS" w:cs="Tahoma"/>
          <w:color w:val="000000"/>
          <w:sz w:val="22"/>
          <w:szCs w:val="24"/>
        </w:rPr>
        <w:t>№ 02-В 6.6 от 10.06.2014.</w:t>
      </w:r>
    </w:p>
    <w:p w:rsidR="00EA4289" w:rsidRPr="004F3F99" w:rsidRDefault="00EA4289" w:rsidP="00800AAF">
      <w:pPr>
        <w:pStyle w:val="ConsPlusNonformat"/>
        <w:spacing w:line="276" w:lineRule="auto"/>
        <w:ind w:firstLine="567"/>
        <w:jc w:val="both"/>
        <w:rPr>
          <w:rFonts w:ascii="Trebuchet MS" w:hAnsi="Trebuchet MS" w:cs="Tahoma"/>
          <w:b/>
          <w:color w:val="000000"/>
          <w:sz w:val="22"/>
          <w:szCs w:val="24"/>
        </w:rPr>
      </w:pPr>
    </w:p>
    <w:p w:rsidR="00EA4289" w:rsidRPr="004F3F99" w:rsidRDefault="00EA4289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  <w:r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lastRenderedPageBreak/>
        <w:t xml:space="preserve">01 июня 2014 года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в филиале ОАО "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РусГидро</w:t>
      </w:r>
      <w:proofErr w:type="spellEnd"/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"-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"Северо-Осетинский филиал" произошла полная потеря передачи телеметрической информации, диспетчерской связи и управляющих воздействий режимной и противоаварийной автоматики между ДЦ Северокавказского РДУ и Головной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Зарамагской</w:t>
      </w:r>
      <w:proofErr w:type="spellEnd"/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ГЭС. На основании приказа Кавказского управления проводится расследование аварии, которое продлено с 20.06.2014 на 20 календарных дней. </w:t>
      </w:r>
    </w:p>
    <w:p w:rsidR="00EA4289" w:rsidRPr="004F3F99" w:rsidRDefault="00EA4289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</w:p>
    <w:p w:rsidR="00EA4289" w:rsidRPr="004F3F99" w:rsidRDefault="00EA4289" w:rsidP="00800AAF">
      <w:pPr>
        <w:pStyle w:val="a4"/>
        <w:spacing w:after="0"/>
        <w:ind w:left="0"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  <w:r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>03 августа 2014 года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в г. Невинномы</w:t>
      </w:r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сск Ст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авропольского края на предприятии Филиал «Невинномысская ГРЭС» ОАО «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Энел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Россия» при пуске из холодного резерва турбины ПТ-80/100-130/13 ст. № 3 произошел отказ оборудования. В 23 час. 13 мин. 03.08.2014 при прогреве турбины на 1000 об/мин.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произошёл рост величины искривления вала ротора ЦВД с последующим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ростом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виброскорости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подшипниковых опор турбины: №1,2,3 и подъёмом температуры баббита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подшипников №2 и №3 выше 1000С. Подача пара в турбину была прекращена. Выбег ротора с 1000 об/мин.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составил 2 мин. После постановки ротора на ВПУ со стороны передних уплотнений и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паровпуска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периодически прослушивался чёткий металлический скрежет, что свидетельствовало о зацеплениях в проточной части ЦВД.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После расхолаживания турбины 17.08.2014 года произведено вскрытие ЦВД. По результатам осмотра и замеров деталей и узлов выявлен недопустимый прогиб вала ротора ВД, порядка 1.2 мм. </w:t>
      </w:r>
    </w:p>
    <w:p w:rsidR="00EA4289" w:rsidRPr="004F3F99" w:rsidRDefault="00EA4289" w:rsidP="00800AAF">
      <w:pPr>
        <w:pStyle w:val="a4"/>
        <w:spacing w:after="0"/>
        <w:ind w:left="0"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</w:p>
    <w:p w:rsidR="00EA4289" w:rsidRPr="004F3F99" w:rsidRDefault="00EA4289" w:rsidP="00800AAF">
      <w:pPr>
        <w:pStyle w:val="a4"/>
        <w:spacing w:after="0"/>
        <w:ind w:left="0"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  <w:r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>18 августа 2014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года в 20-28 отключилась </w:t>
      </w:r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ВЛ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500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кВ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Ростовская АЭС - Буденновск действием на Ростовской АЭС: НДЗ, 1 з. ДЗ, 1 з. ДЗ от </w:t>
      </w:r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КЗ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на землю, ТО, на ПС 500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кВ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Буденновск: НДЗ, 1 з. ДЗ, 1 з. ДЗ от </w:t>
      </w:r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КЗ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на землю; с неуспешным ОАПВ ф. "С". РТКЗ: 232,8 км от ПС 500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кВ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Буденновск (вся длина </w:t>
      </w:r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ВЛ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=431,93 км).</w:t>
      </w:r>
    </w:p>
    <w:p w:rsidR="00EA4289" w:rsidRPr="004F3F99" w:rsidRDefault="00EA4289" w:rsidP="00800AAF">
      <w:pPr>
        <w:pStyle w:val="a4"/>
        <w:spacing w:after="0"/>
        <w:ind w:left="0"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</w:p>
    <w:p w:rsidR="00EA4289" w:rsidRPr="004F3F99" w:rsidRDefault="00EA4289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  <w:r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>14 декабря 2014 года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в 09-36 при производстве переключений по опробованию рабочим напряжением и вводу в работу ТН-1-330, АТ-1, В 330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АТ-1, 1 СШ 330, ТН 10 АТ-1 с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прогрузкой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токовых цепей ТТ-330-АТ-1, встроенных </w:t>
      </w:r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ТТ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АТ-1 по сторонам 330/110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кВ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и ТТ-АТ-1 на ПС 330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кВ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Владикавказ-2.", односторонне отключилась ВЛ 330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кВ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Невинномысск - Владикавказ-21. На ПС 330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кВ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Владикавказ-2 отключился выключатель В-330-06. </w:t>
      </w:r>
    </w:p>
    <w:p w:rsidR="00EA4289" w:rsidRPr="004F3F99" w:rsidRDefault="00EA4289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</w:p>
    <w:p w:rsidR="00EA4289" w:rsidRPr="004F3F99" w:rsidRDefault="00EA4289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  <w:r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>19 марта 2014 года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в г. Ставрополь на арендуемой ООО «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ДекорСтрой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» территории производственной базы ЗАО «СТРОЙТЕХПРОМ» расположенной по адресу: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г</w:t>
      </w:r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.С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таврополь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, ул. Полевая, 175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получил поражен</w:t>
      </w:r>
      <w:r w:rsidR="00DE4730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ие электрическим током электрик.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Находясь на площадке для обслуживания распределительного устройства (РУ-0,4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кВ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) комплектной трансформаторной подстанции КТП-5/248 электрик допустил приближение к находящимся под напряжением токоведущим частям в щите низкого напряжения КТП-5/248 на недопустимое расстояние, после чего его током отбросило на элементы защитного ограждения КТП-5/248, где он был обнаружен работниками ООО «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ДекорСтрой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».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Пострадавший был доставлен в ближайшее лечебное учреждение – ГБУЗ СК «Краевой клинический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противотуберкулезный диспансер», где он был госпитализирован, отправлен в реанимационное отделение и впоследствии скончался.</w:t>
      </w:r>
    </w:p>
    <w:p w:rsidR="00EA4289" w:rsidRPr="004F3F99" w:rsidRDefault="00EA4289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</w:p>
    <w:p w:rsidR="00EA4289" w:rsidRPr="004F3F99" w:rsidRDefault="00EA4289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  <w:r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>9 апреля 2014 года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в Ставропольском крае на объекте Производственного отделения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Светлоградских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электрических сетей филиала ОАО "МРСК Северного Кавказа" - "Ставропольэнерго" в 5 км от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села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Киевка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Апанасенковского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района</w:t>
      </w:r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.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ри проведении бригадой электрослесарей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Апанасенковской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группы подстанций среднего ремонта МВ 35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кВ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Т-31 (тип С-35) на ПС 35/6 КВ «Насосная станция 4А» пострадал от поражения электрическим током электрослесарь по эксплуатации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распредустройств</w:t>
      </w:r>
      <w:proofErr w:type="spellEnd"/>
      <w:r w:rsidR="00DE4730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.</w:t>
      </w:r>
    </w:p>
    <w:p w:rsidR="00EA4289" w:rsidRPr="004F3F99" w:rsidRDefault="00EA4289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</w:p>
    <w:p w:rsidR="00EA4289" w:rsidRPr="004F3F99" w:rsidRDefault="00EA4289" w:rsidP="00800AAF">
      <w:pPr>
        <w:autoSpaceDE w:val="0"/>
        <w:autoSpaceDN w:val="0"/>
        <w:adjustRightInd w:val="0"/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  <w:proofErr w:type="gramStart"/>
      <w:r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>25 сентября 2014 года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в с.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Кичи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-Балык Карачаево-Черкесской Республики произошёл несчастный случай со смертельным исходом с электромонтёром-водителем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Малокарачаевской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группы подстанций Карачаево-Черкесского филиала ОАО «МРСК Северного Кавказа». 13ч. 24 мин. 25.09.2014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при производстве плановых ремонтных работ по наряду на линейном разъединителе Л-326-Л, ПС 35/10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кВ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«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Кичи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-Балык» электромонтёр получил поражение электрическим током и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lastRenderedPageBreak/>
        <w:t>скончался на месте.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Техническое расследование несчастного случая проведено под председательством Государственной инспекции труда по КЧР с участием специалиста Кавказского управления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Ростехнадзора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. </w:t>
      </w:r>
    </w:p>
    <w:p w:rsidR="00EA4289" w:rsidRPr="004F3F99" w:rsidRDefault="00EA4289" w:rsidP="00800AAF">
      <w:pPr>
        <w:autoSpaceDE w:val="0"/>
        <w:autoSpaceDN w:val="0"/>
        <w:adjustRightInd w:val="0"/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</w:p>
    <w:p w:rsidR="00C12A17" w:rsidRPr="004F3F99" w:rsidRDefault="00EA4289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  <w:proofErr w:type="gramStart"/>
      <w:r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>26 ноября 2014 года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в 13 часов 20 минут в с.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Плиево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Республики Ингушетия, в Ингушском филиале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ОАО «МРСК Северного Кавказа» при выполнении задания по отысканию места короткого замыкания на воздушной линии электропередач напряжением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6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кВ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(Ф-2 ПС «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Плиево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» 110/35/10) электромонтёр оперативной выездной бригады Назрановских РЭС 6 разряда поднялся на автовышке на опору снять шлейф, фазы «А и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С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» разъединил, </w:t>
      </w:r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при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разрыве шлейфа фазы «В» попал под напряжение и погиб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от поражения электрическим током.</w:t>
      </w:r>
    </w:p>
    <w:p w:rsidR="00EA4289" w:rsidRPr="004F3F99" w:rsidRDefault="00EA4289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</w:p>
    <w:p w:rsidR="00EA4289" w:rsidRPr="004F3F99" w:rsidRDefault="00EA4289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  <w:r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>24 декабря 2014 года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в г. Владикавказ Республики Северная Осетия-Алания в организации ОАО «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Аланияэлектросеть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» при попытке ремонта силового трансформатора в ТП-277 «Водозабор-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Редант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» от поражения электрическим током погиб электромонтер 5 разряда. Расследование причин несчастного случая проводит Государственная инспекция труда с участием представителя Кавказского управления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Ростехнадзора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.</w:t>
      </w:r>
    </w:p>
    <w:p w:rsidR="004102C0" w:rsidRPr="004F3F99" w:rsidRDefault="004102C0" w:rsidP="00800AAF">
      <w:pPr>
        <w:spacing w:after="0"/>
        <w:ind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</w:p>
    <w:p w:rsidR="004102C0" w:rsidRPr="004F3F99" w:rsidRDefault="004102C0" w:rsidP="00DE4730">
      <w:pPr>
        <w:pStyle w:val="a4"/>
        <w:spacing w:after="0"/>
        <w:ind w:left="0" w:firstLine="567"/>
        <w:jc w:val="both"/>
        <w:rPr>
          <w:rFonts w:ascii="Trebuchet MS" w:eastAsia="Times New Roman" w:hAnsi="Trebuchet MS" w:cs="Tahoma"/>
          <w:color w:val="000000"/>
          <w:szCs w:val="24"/>
          <w:lang w:eastAsia="ru-RU"/>
        </w:rPr>
      </w:pPr>
      <w:r w:rsidRPr="004F3F99">
        <w:rPr>
          <w:rFonts w:ascii="Trebuchet MS" w:eastAsia="Times New Roman" w:hAnsi="Trebuchet MS" w:cs="Tahoma"/>
          <w:b/>
          <w:color w:val="000000"/>
          <w:szCs w:val="24"/>
          <w:lang w:eastAsia="ru-RU"/>
        </w:rPr>
        <w:t>08 августа 2014 года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в 17 ч. 50 мин. </w:t>
      </w:r>
      <w:proofErr w:type="spellStart"/>
      <w:proofErr w:type="gram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мск</w:t>
      </w:r>
      <w:proofErr w:type="spellEnd"/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в г. Махачкале Республики Дагестан на автомобильной газозаправочной станции «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Exson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»,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ра</w:t>
      </w:r>
      <w:r w:rsidR="00DD14A3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сположенной на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перекрестке проспекта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И.Шамиля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и проспекта </w:t>
      </w:r>
      <w:proofErr w:type="spellStart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Акушинского</w:t>
      </w:r>
      <w:proofErr w:type="spell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, при перекачке газа из автоцистерны в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цистерну АГЗС в результате разрыва резинотканевого рукава произошел выброс</w:t>
      </w:r>
      <w:r w:rsidR="00DD14A3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сжиженного газа (пропан-бутан)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в отгороженное помещение, где находилась цистерна для хранения сжиженного газа. В результате утечки газа, длившейся примерно 8-10 минут, о</w:t>
      </w:r>
      <w:r w:rsidR="00DD14A3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бразовалось облако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сжиженного газа над АГЗС</w:t>
      </w:r>
      <w:r w:rsidR="00DD14A3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,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п</w:t>
      </w:r>
      <w:r w:rsidR="00DD14A3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роизошло воспламенение, а потом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и</w:t>
      </w:r>
      <w:r w:rsidR="00DD14A3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взрыв в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районе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="00DD14A3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нахождения автоцистерны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и территории АГЗС. В результате произошедшей аварии, получили сильные </w:t>
      </w:r>
      <w:r w:rsidR="00DD14A3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ожоги </w:t>
      </w:r>
      <w:proofErr w:type="gramStart"/>
      <w:r w:rsidR="00DD14A3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двое водителей</w:t>
      </w:r>
      <w:proofErr w:type="gramEnd"/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легковых автомобилей, остановившихся перед АГЗС, и один прохожий. Также, сгорело несколько автомашин находившихся вблизи от АГЗС. Пострадавшие на машин</w:t>
      </w:r>
      <w:r w:rsidR="00DD14A3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е скорой помощи были доставлены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в лечебное учреждение. Водитель одного из автомобилей (постороннее лицо)</w:t>
      </w:r>
      <w:r w:rsidR="004B541F"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 xml:space="preserve"> </w:t>
      </w:r>
      <w:r w:rsidRPr="004F3F99">
        <w:rPr>
          <w:rFonts w:ascii="Trebuchet MS" w:eastAsia="Times New Roman" w:hAnsi="Trebuchet MS" w:cs="Tahoma"/>
          <w:color w:val="000000"/>
          <w:szCs w:val="24"/>
          <w:lang w:eastAsia="ru-RU"/>
        </w:rPr>
        <w:t>получил ожоги, не совместимые с жизнью и скончался в больнице.</w:t>
      </w:r>
    </w:p>
    <w:sectPr w:rsidR="004102C0" w:rsidRPr="004F3F99" w:rsidSect="00EA4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99"/>
    <w:rsid w:val="00007F4B"/>
    <w:rsid w:val="00011035"/>
    <w:rsid w:val="0001209C"/>
    <w:rsid w:val="0002497C"/>
    <w:rsid w:val="0005407A"/>
    <w:rsid w:val="00061F17"/>
    <w:rsid w:val="000B38E2"/>
    <w:rsid w:val="000C2DFF"/>
    <w:rsid w:val="000C70D4"/>
    <w:rsid w:val="000D4A38"/>
    <w:rsid w:val="000E38E6"/>
    <w:rsid w:val="000E477A"/>
    <w:rsid w:val="001022E8"/>
    <w:rsid w:val="0010575D"/>
    <w:rsid w:val="001235C3"/>
    <w:rsid w:val="0012647A"/>
    <w:rsid w:val="00147A44"/>
    <w:rsid w:val="001528FA"/>
    <w:rsid w:val="00160B4D"/>
    <w:rsid w:val="00162C6B"/>
    <w:rsid w:val="001633AD"/>
    <w:rsid w:val="001730A0"/>
    <w:rsid w:val="001A6E80"/>
    <w:rsid w:val="001B34CC"/>
    <w:rsid w:val="001B3C1B"/>
    <w:rsid w:val="001B440A"/>
    <w:rsid w:val="001B478F"/>
    <w:rsid w:val="001C1F71"/>
    <w:rsid w:val="001D189E"/>
    <w:rsid w:val="002141A8"/>
    <w:rsid w:val="002152BF"/>
    <w:rsid w:val="002266FB"/>
    <w:rsid w:val="00247F34"/>
    <w:rsid w:val="00257898"/>
    <w:rsid w:val="00271393"/>
    <w:rsid w:val="00272501"/>
    <w:rsid w:val="00273027"/>
    <w:rsid w:val="002821C5"/>
    <w:rsid w:val="002908E2"/>
    <w:rsid w:val="00296B30"/>
    <w:rsid w:val="002A1858"/>
    <w:rsid w:val="002B2E5A"/>
    <w:rsid w:val="002C12C3"/>
    <w:rsid w:val="002C15AD"/>
    <w:rsid w:val="002C3951"/>
    <w:rsid w:val="002C761D"/>
    <w:rsid w:val="00301CB6"/>
    <w:rsid w:val="00305B4A"/>
    <w:rsid w:val="0032030B"/>
    <w:rsid w:val="00332BD6"/>
    <w:rsid w:val="00347BD1"/>
    <w:rsid w:val="00350E91"/>
    <w:rsid w:val="00382E4B"/>
    <w:rsid w:val="00387F20"/>
    <w:rsid w:val="003A2522"/>
    <w:rsid w:val="003B0D91"/>
    <w:rsid w:val="003C1BAA"/>
    <w:rsid w:val="003D7BDE"/>
    <w:rsid w:val="003F02EA"/>
    <w:rsid w:val="003F483A"/>
    <w:rsid w:val="004102C0"/>
    <w:rsid w:val="004108D6"/>
    <w:rsid w:val="00411858"/>
    <w:rsid w:val="004231C6"/>
    <w:rsid w:val="00426815"/>
    <w:rsid w:val="004275D6"/>
    <w:rsid w:val="00430384"/>
    <w:rsid w:val="004306CA"/>
    <w:rsid w:val="00431C12"/>
    <w:rsid w:val="00454555"/>
    <w:rsid w:val="00456552"/>
    <w:rsid w:val="00464E51"/>
    <w:rsid w:val="004708F4"/>
    <w:rsid w:val="00473CD1"/>
    <w:rsid w:val="00481171"/>
    <w:rsid w:val="004938AF"/>
    <w:rsid w:val="0049629F"/>
    <w:rsid w:val="004A7851"/>
    <w:rsid w:val="004B541F"/>
    <w:rsid w:val="004B68EF"/>
    <w:rsid w:val="004C3CF8"/>
    <w:rsid w:val="004F1B03"/>
    <w:rsid w:val="004F3F99"/>
    <w:rsid w:val="004F493C"/>
    <w:rsid w:val="00536C89"/>
    <w:rsid w:val="00541BFF"/>
    <w:rsid w:val="0056451B"/>
    <w:rsid w:val="00581A99"/>
    <w:rsid w:val="00590773"/>
    <w:rsid w:val="00596271"/>
    <w:rsid w:val="005A6E26"/>
    <w:rsid w:val="00613AC0"/>
    <w:rsid w:val="00615692"/>
    <w:rsid w:val="00643CE0"/>
    <w:rsid w:val="0064735F"/>
    <w:rsid w:val="00653112"/>
    <w:rsid w:val="00654475"/>
    <w:rsid w:val="00677C16"/>
    <w:rsid w:val="00685374"/>
    <w:rsid w:val="00686584"/>
    <w:rsid w:val="00694336"/>
    <w:rsid w:val="006A0DF3"/>
    <w:rsid w:val="006B6AE6"/>
    <w:rsid w:val="006C53F5"/>
    <w:rsid w:val="007024BD"/>
    <w:rsid w:val="00703488"/>
    <w:rsid w:val="00713FEB"/>
    <w:rsid w:val="007471DB"/>
    <w:rsid w:val="00753E67"/>
    <w:rsid w:val="007746E3"/>
    <w:rsid w:val="007803A7"/>
    <w:rsid w:val="007834AC"/>
    <w:rsid w:val="0079271A"/>
    <w:rsid w:val="007C4297"/>
    <w:rsid w:val="007D40A2"/>
    <w:rsid w:val="007D71DD"/>
    <w:rsid w:val="00800AAF"/>
    <w:rsid w:val="00801C10"/>
    <w:rsid w:val="00891A0A"/>
    <w:rsid w:val="008A1E5B"/>
    <w:rsid w:val="008A2CD3"/>
    <w:rsid w:val="008B181D"/>
    <w:rsid w:val="008E5C12"/>
    <w:rsid w:val="009077AB"/>
    <w:rsid w:val="009416C0"/>
    <w:rsid w:val="009631AD"/>
    <w:rsid w:val="00974595"/>
    <w:rsid w:val="009758F0"/>
    <w:rsid w:val="00977879"/>
    <w:rsid w:val="00990A5C"/>
    <w:rsid w:val="0099151A"/>
    <w:rsid w:val="009A05E2"/>
    <w:rsid w:val="009C244D"/>
    <w:rsid w:val="009C65C9"/>
    <w:rsid w:val="009D0BF7"/>
    <w:rsid w:val="009E399E"/>
    <w:rsid w:val="009E7375"/>
    <w:rsid w:val="00A02AF5"/>
    <w:rsid w:val="00A048F4"/>
    <w:rsid w:val="00A14A90"/>
    <w:rsid w:val="00A24337"/>
    <w:rsid w:val="00A36105"/>
    <w:rsid w:val="00A43034"/>
    <w:rsid w:val="00A4610E"/>
    <w:rsid w:val="00A50478"/>
    <w:rsid w:val="00A51E17"/>
    <w:rsid w:val="00A8768E"/>
    <w:rsid w:val="00A915E2"/>
    <w:rsid w:val="00AC4699"/>
    <w:rsid w:val="00AC59FB"/>
    <w:rsid w:val="00AD431E"/>
    <w:rsid w:val="00AD48E8"/>
    <w:rsid w:val="00AD7528"/>
    <w:rsid w:val="00B047EC"/>
    <w:rsid w:val="00B104C9"/>
    <w:rsid w:val="00B44B4D"/>
    <w:rsid w:val="00B47ADA"/>
    <w:rsid w:val="00B51DEF"/>
    <w:rsid w:val="00B522F6"/>
    <w:rsid w:val="00B5604E"/>
    <w:rsid w:val="00B65522"/>
    <w:rsid w:val="00B743D4"/>
    <w:rsid w:val="00B7689D"/>
    <w:rsid w:val="00BC0827"/>
    <w:rsid w:val="00BC3A05"/>
    <w:rsid w:val="00BC3AB3"/>
    <w:rsid w:val="00BD67CF"/>
    <w:rsid w:val="00BE3034"/>
    <w:rsid w:val="00BF141E"/>
    <w:rsid w:val="00C0074B"/>
    <w:rsid w:val="00C028DB"/>
    <w:rsid w:val="00C049B6"/>
    <w:rsid w:val="00C10C4D"/>
    <w:rsid w:val="00C12A17"/>
    <w:rsid w:val="00C1638D"/>
    <w:rsid w:val="00C240CA"/>
    <w:rsid w:val="00C273AB"/>
    <w:rsid w:val="00C55454"/>
    <w:rsid w:val="00C67E92"/>
    <w:rsid w:val="00C971EF"/>
    <w:rsid w:val="00C97C63"/>
    <w:rsid w:val="00CA3578"/>
    <w:rsid w:val="00CC1C0B"/>
    <w:rsid w:val="00CD38BC"/>
    <w:rsid w:val="00CD48E2"/>
    <w:rsid w:val="00CE02F1"/>
    <w:rsid w:val="00CE2B0A"/>
    <w:rsid w:val="00CE2E96"/>
    <w:rsid w:val="00CF4C5A"/>
    <w:rsid w:val="00CF56DD"/>
    <w:rsid w:val="00CF5812"/>
    <w:rsid w:val="00D012F6"/>
    <w:rsid w:val="00D033EA"/>
    <w:rsid w:val="00D1730F"/>
    <w:rsid w:val="00D235C4"/>
    <w:rsid w:val="00D257ED"/>
    <w:rsid w:val="00D4785E"/>
    <w:rsid w:val="00D63632"/>
    <w:rsid w:val="00D670A7"/>
    <w:rsid w:val="00D72B75"/>
    <w:rsid w:val="00D73962"/>
    <w:rsid w:val="00D81357"/>
    <w:rsid w:val="00D84FBA"/>
    <w:rsid w:val="00D8639A"/>
    <w:rsid w:val="00D9339D"/>
    <w:rsid w:val="00D970EC"/>
    <w:rsid w:val="00D97919"/>
    <w:rsid w:val="00DA1057"/>
    <w:rsid w:val="00DA4FB7"/>
    <w:rsid w:val="00DD14A3"/>
    <w:rsid w:val="00DD6395"/>
    <w:rsid w:val="00DE4418"/>
    <w:rsid w:val="00DE4730"/>
    <w:rsid w:val="00DE5127"/>
    <w:rsid w:val="00DF4856"/>
    <w:rsid w:val="00DF5F91"/>
    <w:rsid w:val="00DF6C4D"/>
    <w:rsid w:val="00E06F66"/>
    <w:rsid w:val="00E179A0"/>
    <w:rsid w:val="00E358CD"/>
    <w:rsid w:val="00E45005"/>
    <w:rsid w:val="00E47034"/>
    <w:rsid w:val="00E66458"/>
    <w:rsid w:val="00E7223A"/>
    <w:rsid w:val="00E77D8B"/>
    <w:rsid w:val="00E869CA"/>
    <w:rsid w:val="00EA0FF8"/>
    <w:rsid w:val="00EA12FC"/>
    <w:rsid w:val="00EA4289"/>
    <w:rsid w:val="00EF56E4"/>
    <w:rsid w:val="00F0457A"/>
    <w:rsid w:val="00F06930"/>
    <w:rsid w:val="00F21D4C"/>
    <w:rsid w:val="00F6718C"/>
    <w:rsid w:val="00F86750"/>
    <w:rsid w:val="00F949C1"/>
    <w:rsid w:val="00FA2A17"/>
    <w:rsid w:val="00FA6B07"/>
    <w:rsid w:val="00F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0C4D"/>
  </w:style>
  <w:style w:type="paragraph" w:customStyle="1" w:styleId="3">
    <w:name w:val="3"/>
    <w:basedOn w:val="a"/>
    <w:rsid w:val="00C1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A42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428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21">
    <w:name w:val="h21"/>
    <w:basedOn w:val="a0"/>
    <w:rsid w:val="00EA4289"/>
    <w:rPr>
      <w:sz w:val="8"/>
      <w:szCs w:val="8"/>
    </w:rPr>
  </w:style>
  <w:style w:type="paragraph" w:styleId="a5">
    <w:name w:val="Balloon Text"/>
    <w:basedOn w:val="a"/>
    <w:link w:val="a6"/>
    <w:uiPriority w:val="99"/>
    <w:semiHidden/>
    <w:unhideWhenUsed/>
    <w:rsid w:val="00C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0C4D"/>
  </w:style>
  <w:style w:type="paragraph" w:customStyle="1" w:styleId="3">
    <w:name w:val="3"/>
    <w:basedOn w:val="a"/>
    <w:rsid w:val="00C1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A42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428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21">
    <w:name w:val="h21"/>
    <w:basedOn w:val="a0"/>
    <w:rsid w:val="00EA4289"/>
    <w:rPr>
      <w:sz w:val="8"/>
      <w:szCs w:val="8"/>
    </w:rPr>
  </w:style>
  <w:style w:type="paragraph" w:styleId="a5">
    <w:name w:val="Balloon Text"/>
    <w:basedOn w:val="a"/>
    <w:link w:val="a6"/>
    <w:uiPriority w:val="99"/>
    <w:semiHidden/>
    <w:unhideWhenUsed/>
    <w:rsid w:val="00C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45F07-06E6-4F50-B7FD-51FC3060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Балаян Арсен Каренович</cp:lastModifiedBy>
  <cp:revision>9</cp:revision>
  <cp:lastPrinted>2016-07-04T11:37:00Z</cp:lastPrinted>
  <dcterms:created xsi:type="dcterms:W3CDTF">2016-07-04T09:02:00Z</dcterms:created>
  <dcterms:modified xsi:type="dcterms:W3CDTF">2021-06-07T13:21:00Z</dcterms:modified>
</cp:coreProperties>
</file>